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0551FD" w14:textId="77777777" w:rsidR="00D625C2" w:rsidRDefault="00D625C2" w:rsidP="00D625C2">
      <w:pPr>
        <w:rPr>
          <w:rFonts w:ascii="Bahnschrift SemiBold Condensed" w:hAnsi="Bahnschrift SemiBold Condensed"/>
          <w:sz w:val="36"/>
        </w:rPr>
      </w:pPr>
      <w:proofErr w:type="spellStart"/>
      <w:r w:rsidRPr="001E6ED1">
        <w:rPr>
          <w:rFonts w:ascii="Bahnschrift SemiBold Condensed" w:hAnsi="Bahnschrift SemiBold Condensed"/>
          <w:sz w:val="36"/>
        </w:rPr>
        <w:t>Берілген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сұрақтардан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біреуін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таңдап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E6ED1">
        <w:rPr>
          <w:rFonts w:ascii="Bahnschrift SemiBold Condensed" w:hAnsi="Bahnschrift SemiBold Condensed"/>
          <w:sz w:val="36"/>
        </w:rPr>
        <w:t>оған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жауап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беріңіздер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36FDCA6F" w14:textId="7D9F2B4B" w:rsidR="00D625C2" w:rsidRPr="00491260" w:rsidRDefault="00D625C2" w:rsidP="00D625C2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1</w:t>
      </w:r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Әдептіліктің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негізгі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универсалды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 </w:t>
      </w:r>
      <w:proofErr w:type="spellStart"/>
      <w:r w:rsidRPr="00491260">
        <w:rPr>
          <w:rFonts w:ascii="Bahnschrift SemiBold Condensed" w:hAnsi="Bahnschrift SemiBold Condensed"/>
          <w:sz w:val="36"/>
        </w:rPr>
        <w:t>талаптары</w:t>
      </w:r>
      <w:proofErr w:type="spellEnd"/>
      <w:r w:rsidRPr="00491260">
        <w:rPr>
          <w:rFonts w:ascii="Bahnschrift SemiBold Condensed" w:hAnsi="Bahnschrift SemiBold Condensed"/>
          <w:sz w:val="36"/>
        </w:rPr>
        <w:t>.</w:t>
      </w:r>
    </w:p>
    <w:p w14:paraId="414BDD6A" w14:textId="45C058CD" w:rsidR="00D625C2" w:rsidRPr="00491260" w:rsidRDefault="00D625C2" w:rsidP="00D625C2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2</w:t>
      </w:r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Кәсіби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әдеп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элементтері</w:t>
      </w:r>
      <w:proofErr w:type="spellEnd"/>
      <w:r w:rsidRPr="00491260">
        <w:rPr>
          <w:rFonts w:ascii="Bahnschrift SemiBold Condensed" w:hAnsi="Bahnschrift SemiBold Condensed"/>
          <w:sz w:val="36"/>
        </w:rPr>
        <w:t>.</w:t>
      </w:r>
    </w:p>
    <w:p w14:paraId="565ED536" w14:textId="3ACAC281" w:rsidR="00F70A31" w:rsidRDefault="00D625C2">
      <w:r>
        <w:rPr>
          <w:rFonts w:ascii="Bahnschrift SemiBold Condensed" w:hAnsi="Bahnschrift SemiBold Condensed"/>
          <w:sz w:val="36"/>
          <w:lang w:val="kk-KZ"/>
        </w:rPr>
        <w:t>3</w:t>
      </w:r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Адамдардың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бағалы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бағыттарының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қызметтік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байланысы</w:t>
      </w:r>
      <w:proofErr w:type="spellEnd"/>
      <w:r w:rsidRPr="00491260">
        <w:rPr>
          <w:rFonts w:ascii="Bahnschrift SemiBold Condensed" w:hAnsi="Bahnschrift SemiBold Condensed"/>
          <w:sz w:val="36"/>
        </w:rPr>
        <w:t>.</w:t>
      </w:r>
      <w:bookmarkStart w:id="0" w:name="_GoBack"/>
      <w:bookmarkEnd w:id="0"/>
    </w:p>
    <w:sectPr w:rsidR="00F70A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C52"/>
    <w:rsid w:val="00264C52"/>
    <w:rsid w:val="00D625C2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C4064"/>
  <w15:chartTrackingRefBased/>
  <w15:docId w15:val="{EFE1E4A6-3985-42B4-A3FC-C8EABA22E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25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2020-11-13T14:04:00Z</dcterms:created>
  <dcterms:modified xsi:type="dcterms:W3CDTF">2020-11-13T14:05:00Z</dcterms:modified>
</cp:coreProperties>
</file>